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9E93" w14:textId="77777777" w:rsidR="00C24920" w:rsidRDefault="00316A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5AF9ED" wp14:editId="7232C692">
            <wp:simplePos x="0" y="0"/>
            <wp:positionH relativeFrom="column">
              <wp:posOffset>2806065</wp:posOffset>
            </wp:positionH>
            <wp:positionV relativeFrom="paragraph">
              <wp:posOffset>185420</wp:posOffset>
            </wp:positionV>
            <wp:extent cx="404495" cy="457200"/>
            <wp:effectExtent l="0" t="0" r="0" b="0"/>
            <wp:wrapNone/>
            <wp:docPr id="2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3657E0" w14:textId="77777777" w:rsidR="00C24920" w:rsidRDefault="00C24920">
      <w:pPr>
        <w:pStyle w:val="Titolo1"/>
        <w:jc w:val="center"/>
        <w:rPr>
          <w:rFonts w:ascii="Arial" w:hAnsi="Arial" w:cs="Arial"/>
          <w:sz w:val="24"/>
          <w:szCs w:val="24"/>
        </w:rPr>
      </w:pPr>
    </w:p>
    <w:p w14:paraId="45D60A8F" w14:textId="77777777" w:rsidR="00C24920" w:rsidRDefault="00C24920">
      <w:pPr>
        <w:pStyle w:val="Titolo1"/>
        <w:jc w:val="center"/>
        <w:rPr>
          <w:rFonts w:ascii="Arial" w:hAnsi="Arial" w:cs="Arial"/>
          <w:sz w:val="24"/>
          <w:szCs w:val="24"/>
        </w:rPr>
      </w:pPr>
    </w:p>
    <w:p w14:paraId="3F5FF627" w14:textId="77777777" w:rsidR="00C24920" w:rsidRDefault="00C24920">
      <w:pPr>
        <w:pStyle w:val="Titolo1"/>
        <w:jc w:val="center"/>
        <w:rPr>
          <w:rFonts w:ascii="Arial" w:hAnsi="Arial" w:cs="Arial"/>
          <w:sz w:val="24"/>
          <w:szCs w:val="24"/>
        </w:rPr>
      </w:pPr>
    </w:p>
    <w:p w14:paraId="5F7306B7" w14:textId="77777777" w:rsidR="00C24920" w:rsidRDefault="00316AE6">
      <w:pPr>
        <w:pStyle w:val="Tito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MINISTERO DELL’ISTRUZIONE </w:t>
      </w:r>
    </w:p>
    <w:p w14:paraId="5AD57E6F" w14:textId="77777777" w:rsidR="00C24920" w:rsidRDefault="00316AE6">
      <w:pPr>
        <w:pStyle w:val="Titolo1"/>
        <w:jc w:val="center"/>
        <w:rPr>
          <w:rFonts w:ascii="Arial" w:hAnsi="Arial" w:cs="Arial"/>
          <w:sz w:val="24"/>
          <w:szCs w:val="24"/>
        </w:rPr>
      </w:pPr>
      <w:bookmarkStart w:id="0" w:name="_heading=h.1x7k2v1u9vva" w:colFirst="0" w:colLast="0"/>
      <w:bookmarkEnd w:id="0"/>
      <w:r>
        <w:rPr>
          <w:rFonts w:ascii="Arial" w:hAnsi="Arial" w:cs="Arial"/>
          <w:sz w:val="24"/>
          <w:szCs w:val="24"/>
        </w:rPr>
        <w:t>ISTITUTO ISTRUZIONE SUPERIORE “E. ALESSANDRINI – MAINARDI-VITTUONE”</w:t>
      </w:r>
    </w:p>
    <w:p w14:paraId="4B604E00" w14:textId="77777777" w:rsidR="00C24920" w:rsidRDefault="00C24920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"/>
        <w:tblW w:w="96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16"/>
        <w:gridCol w:w="3576"/>
        <w:gridCol w:w="5246"/>
      </w:tblGrid>
      <w:tr w:rsidR="00C24920" w14:paraId="5FED4AB3" w14:textId="7777777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89D427F" w14:textId="77777777" w:rsidR="00C24920" w:rsidRDefault="00316AE6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20F8C833" wp14:editId="03251B6E">
                  <wp:extent cx="373380" cy="350520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40CDC93" w14:textId="77777777" w:rsidR="00C24920" w:rsidRDefault="00316AE6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419A08B4" wp14:editId="4D4CAEA5">
                  <wp:extent cx="2133600" cy="289560"/>
                  <wp:effectExtent l="0" t="0" r="0" b="0"/>
                  <wp:docPr id="2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shd w:val="clear" w:color="auto" w:fill="auto"/>
          </w:tcPr>
          <w:p w14:paraId="0C76D676" w14:textId="77777777" w:rsidR="00C24920" w:rsidRDefault="00316AE6">
            <w:pPr>
              <w:tabs>
                <w:tab w:val="center" w:pos="4819"/>
                <w:tab w:val="right" w:pos="9638"/>
              </w:tabs>
              <w:ind w:right="32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I.T.I.S.- LICEO SCIENTIFICO SCIENZE APPLICATE “E. Alessandrini” - Via Zara n. 23/C</w:t>
            </w:r>
          </w:p>
          <w:p w14:paraId="460E254A" w14:textId="77777777" w:rsidR="00C24920" w:rsidRDefault="00316AE6">
            <w:pPr>
              <w:tabs>
                <w:tab w:val="left" w:pos="673"/>
                <w:tab w:val="center" w:pos="2782"/>
                <w:tab w:val="center" w:pos="4819"/>
                <w:tab w:val="right" w:pos="9638"/>
              </w:tabs>
              <w:ind w:right="32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>20010 VITTUONE (MI)   tel. 02 90111011</w:t>
            </w:r>
          </w:p>
          <w:p w14:paraId="27B9591B" w14:textId="77777777" w:rsidR="00C24920" w:rsidRDefault="00C24920">
            <w:pPr>
              <w:tabs>
                <w:tab w:val="center" w:pos="4819"/>
                <w:tab w:val="right" w:pos="9638"/>
              </w:tabs>
              <w:ind w:right="329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C9C36C1" w14:textId="77777777" w:rsidR="00C24920" w:rsidRDefault="00316AE6">
            <w:pPr>
              <w:tabs>
                <w:tab w:val="left" w:pos="3840"/>
              </w:tabs>
              <w:ind w:right="32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I.P.S.I.A. “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Mainardi“ -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Via Roma n. 1 - 20011 CORBETTA (MI)   tel. 02 .9779946</w:t>
            </w:r>
          </w:p>
        </w:tc>
      </w:tr>
    </w:tbl>
    <w:p w14:paraId="2D57A4E6" w14:textId="77777777" w:rsidR="00C24920" w:rsidRDefault="00C24920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165DC64D" w14:textId="77777777" w:rsidR="00C24920" w:rsidRDefault="00316AE6">
      <w:pPr>
        <w:tabs>
          <w:tab w:val="left" w:pos="3840"/>
        </w:tabs>
        <w:ind w:right="722"/>
        <w:jc w:val="center"/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PEC: </w:t>
      </w:r>
      <w:hyperlink r:id="rId8">
        <w:r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MIIS09200P@PEC.ISTRUZIONE.IT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 xml:space="preserve">     E-mail: </w:t>
      </w:r>
      <w:hyperlink r:id="rId9">
        <w:r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MIIS09200P@istruzione.it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 xml:space="preserve">        C.F: 93035690150      </w:t>
      </w:r>
      <w:r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</w:rPr>
        <w:t>www.alessansdrinimainardi.edu.it</w:t>
      </w:r>
    </w:p>
    <w:p w14:paraId="268D3B09" w14:textId="77777777" w:rsidR="00C24920" w:rsidRDefault="00C249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31E918D" w14:textId="77777777" w:rsidR="00C24920" w:rsidRDefault="00316AE6">
      <w:pPr>
        <w:jc w:val="center"/>
      </w:pPr>
      <w:r>
        <w:rPr>
          <w:b/>
          <w:sz w:val="32"/>
          <w:szCs w:val="32"/>
        </w:rPr>
        <w:t>ALLEGATO SICUREZZA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4"/>
        <w:gridCol w:w="4454"/>
      </w:tblGrid>
      <w:tr w:rsidR="00C24920" w14:paraId="389F0956" w14:textId="77777777">
        <w:tc>
          <w:tcPr>
            <w:tcW w:w="5174" w:type="dxa"/>
            <w:vAlign w:val="center"/>
          </w:tcPr>
          <w:p w14:paraId="16C29A6D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AZIENDA OSPITANTE</w:t>
            </w:r>
          </w:p>
        </w:tc>
        <w:tc>
          <w:tcPr>
            <w:tcW w:w="4454" w:type="dxa"/>
            <w:vAlign w:val="center"/>
          </w:tcPr>
          <w:p w14:paraId="42AB1706" w14:textId="77777777" w:rsidR="00C24920" w:rsidRDefault="00C24920">
            <w:pPr>
              <w:rPr>
                <w:sz w:val="20"/>
                <w:szCs w:val="20"/>
              </w:rPr>
            </w:pPr>
          </w:p>
        </w:tc>
      </w:tr>
      <w:tr w:rsidR="00C24920" w14:paraId="3529BAD9" w14:textId="77777777">
        <w:tc>
          <w:tcPr>
            <w:tcW w:w="5174" w:type="dxa"/>
            <w:vAlign w:val="center"/>
          </w:tcPr>
          <w:p w14:paraId="4835FF02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DELLO STUDENTE/TIROCINANTE/STAGISTA</w:t>
            </w:r>
          </w:p>
        </w:tc>
        <w:tc>
          <w:tcPr>
            <w:tcW w:w="4454" w:type="dxa"/>
            <w:vAlign w:val="center"/>
          </w:tcPr>
          <w:p w14:paraId="5A84D69A" w14:textId="77777777" w:rsidR="00C24920" w:rsidRDefault="00C24920">
            <w:pPr>
              <w:rPr>
                <w:sz w:val="20"/>
                <w:szCs w:val="20"/>
              </w:rPr>
            </w:pPr>
          </w:p>
        </w:tc>
      </w:tr>
      <w:tr w:rsidR="00C24920" w14:paraId="07C89749" w14:textId="77777777">
        <w:tc>
          <w:tcPr>
            <w:tcW w:w="5174" w:type="dxa"/>
            <w:vAlign w:val="center"/>
          </w:tcPr>
          <w:p w14:paraId="1CF1D5B3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DESCRIZIONE DELLA MANSIONE A CUI VERRA’ ADIBITO LO STUDENTE/TIROCINANTE/STAGISTA</w:t>
            </w:r>
          </w:p>
        </w:tc>
        <w:tc>
          <w:tcPr>
            <w:tcW w:w="4454" w:type="dxa"/>
            <w:vAlign w:val="center"/>
          </w:tcPr>
          <w:p w14:paraId="049FF6B8" w14:textId="77777777" w:rsidR="00C24920" w:rsidRDefault="00C24920">
            <w:pPr>
              <w:rPr>
                <w:sz w:val="20"/>
                <w:szCs w:val="20"/>
              </w:rPr>
            </w:pPr>
          </w:p>
        </w:tc>
      </w:tr>
      <w:tr w:rsidR="00C24920" w14:paraId="472FFDEC" w14:textId="77777777">
        <w:tc>
          <w:tcPr>
            <w:tcW w:w="5174" w:type="dxa"/>
            <w:vAlign w:val="center"/>
          </w:tcPr>
          <w:p w14:paraId="356085F7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DESCRIZIONE DEL LUOGO DI LAVORO IN CUI LO STUDENTE/TIROCINANTE/STAGISTA OPERERA’ DURANTE LO SVOLGIMENTO DELLA MANSIONE ASSEGNATA</w:t>
            </w:r>
          </w:p>
        </w:tc>
        <w:tc>
          <w:tcPr>
            <w:tcW w:w="4454" w:type="dxa"/>
            <w:vAlign w:val="center"/>
          </w:tcPr>
          <w:p w14:paraId="53002248" w14:textId="77777777" w:rsidR="00C24920" w:rsidRDefault="00C24920">
            <w:pPr>
              <w:rPr>
                <w:sz w:val="20"/>
                <w:szCs w:val="20"/>
              </w:rPr>
            </w:pPr>
          </w:p>
        </w:tc>
      </w:tr>
    </w:tbl>
    <w:p w14:paraId="172D1171" w14:textId="77777777" w:rsidR="00C24920" w:rsidRDefault="00C24920"/>
    <w:p w14:paraId="3702D333" w14:textId="77777777" w:rsidR="00C24920" w:rsidRDefault="00C24920"/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"/>
        <w:gridCol w:w="6391"/>
        <w:gridCol w:w="1368"/>
        <w:gridCol w:w="1430"/>
      </w:tblGrid>
      <w:tr w:rsidR="00C24920" w14:paraId="4C485CFF" w14:textId="77777777">
        <w:tc>
          <w:tcPr>
            <w:tcW w:w="4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26D1962" w14:textId="77777777" w:rsidR="00C24920" w:rsidRDefault="00C24920">
            <w:pPr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E736D84" w14:textId="77777777" w:rsidR="00C24920" w:rsidRDefault="00316AE6">
            <w:pPr>
              <w:rPr>
                <w:b/>
              </w:rPr>
            </w:pPr>
            <w:r>
              <w:rPr>
                <w:b/>
              </w:rPr>
              <w:t>Il Datore di Lavoro dell’az</w:t>
            </w:r>
            <w:r>
              <w:rPr>
                <w:b/>
              </w:rPr>
              <w:t>ienda ospitante dichiara:</w:t>
            </w:r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D3D1B2D" w14:textId="77777777" w:rsidR="00C24920" w:rsidRDefault="00C24920">
            <w:pPr>
              <w:jc w:val="center"/>
              <w:rPr>
                <w:sz w:val="16"/>
                <w:szCs w:val="16"/>
              </w:rPr>
            </w:pPr>
          </w:p>
        </w:tc>
      </w:tr>
      <w:tr w:rsidR="00C24920" w14:paraId="0477313F" w14:textId="77777777">
        <w:tc>
          <w:tcPr>
            <w:tcW w:w="439" w:type="dxa"/>
            <w:vAlign w:val="center"/>
          </w:tcPr>
          <w:p w14:paraId="0F247FB3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1" w:type="dxa"/>
            <w:vAlign w:val="center"/>
          </w:tcPr>
          <w:p w14:paraId="0643C06F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 redatto il Documento di Valutazione dei Rischi di cui all’art. 28 D.Lgs 81/2008 con particolare riferimento alla mansione che verrà svolta dallo studente/tirocinante/stagista</w:t>
            </w:r>
          </w:p>
        </w:tc>
        <w:tc>
          <w:tcPr>
            <w:tcW w:w="1368" w:type="dxa"/>
            <w:vAlign w:val="center"/>
          </w:tcPr>
          <w:p w14:paraId="703A23F5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018272B5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4CB0E4B0" w14:textId="77777777">
        <w:tc>
          <w:tcPr>
            <w:tcW w:w="439" w:type="dxa"/>
            <w:vAlign w:val="center"/>
          </w:tcPr>
          <w:p w14:paraId="6BA8E6CC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91" w:type="dxa"/>
            <w:vAlign w:val="center"/>
          </w:tcPr>
          <w:p w14:paraId="49AB0C30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la valutazione eseguita tiene conto della condizione specifi</w:t>
            </w:r>
            <w:r>
              <w:rPr>
                <w:sz w:val="20"/>
                <w:szCs w:val="20"/>
              </w:rPr>
              <w:t>ca dello studente/tirocinante /stagista (es. minore età, scarsa conoscenza delle procedure, scarsa o inesistente esperienza lavorativa etc.) e fornirà tutte le specifiche informazioni</w:t>
            </w:r>
          </w:p>
        </w:tc>
        <w:tc>
          <w:tcPr>
            <w:tcW w:w="1368" w:type="dxa"/>
            <w:vAlign w:val="center"/>
          </w:tcPr>
          <w:p w14:paraId="41FF7391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00014B42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0F734C22" w14:textId="77777777">
        <w:tc>
          <w:tcPr>
            <w:tcW w:w="439" w:type="dxa"/>
            <w:vAlign w:val="center"/>
          </w:tcPr>
          <w:p w14:paraId="3942193E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6391" w:type="dxa"/>
            <w:vAlign w:val="center"/>
          </w:tcPr>
          <w:p w14:paraId="37CF370A" w14:textId="5A86CACF" w:rsidR="00C24920" w:rsidRDefault="00316AE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Nel caso di risposta negativa alla domanda 2, il tutor aziendale terrà conto della condizione specifica dello studente/tirocinante /stagista (es. minore età, scarsa conoscenza delle procedure, scarsa o inesistente esperienza lavorativa etc.) e fornirà tutt</w:t>
            </w:r>
            <w:r>
              <w:rPr>
                <w:sz w:val="20"/>
                <w:szCs w:val="20"/>
              </w:rPr>
              <w:t>e le specifiche informazioni</w:t>
            </w:r>
          </w:p>
        </w:tc>
        <w:tc>
          <w:tcPr>
            <w:tcW w:w="1368" w:type="dxa"/>
            <w:vAlign w:val="center"/>
          </w:tcPr>
          <w:p w14:paraId="237F5A78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67BE6D48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20D97C42" w14:textId="77777777">
        <w:tc>
          <w:tcPr>
            <w:tcW w:w="439" w:type="dxa"/>
            <w:vAlign w:val="center"/>
          </w:tcPr>
          <w:p w14:paraId="553C7A2F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1" w:type="dxa"/>
            <w:vAlign w:val="center"/>
          </w:tcPr>
          <w:p w14:paraId="0C284202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Che, visto il D.V.R. aziendale, per la mansione che verrà svolta dallo studente/tirocinante/stagista </w:t>
            </w:r>
            <w:r>
              <w:rPr>
                <w:b/>
                <w:sz w:val="20"/>
                <w:szCs w:val="20"/>
                <w:u w:val="single"/>
              </w:rPr>
              <w:t>non è</w:t>
            </w:r>
            <w:r>
              <w:rPr>
                <w:sz w:val="20"/>
                <w:szCs w:val="20"/>
              </w:rPr>
              <w:t xml:space="preserve"> prevista la sorveglianza sanitaria e conseguentemente non è necessario sottoporre lo stesso a visita medica preventiva di idoneità alla mansione</w:t>
            </w:r>
          </w:p>
        </w:tc>
        <w:tc>
          <w:tcPr>
            <w:tcW w:w="1368" w:type="dxa"/>
            <w:vAlign w:val="center"/>
          </w:tcPr>
          <w:p w14:paraId="7F78ED89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5D3DA46B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O</w:t>
            </w:r>
          </w:p>
        </w:tc>
      </w:tr>
      <w:tr w:rsidR="00C24920" w14:paraId="5A110B73" w14:textId="77777777">
        <w:tc>
          <w:tcPr>
            <w:tcW w:w="439" w:type="dxa"/>
            <w:vAlign w:val="center"/>
          </w:tcPr>
          <w:p w14:paraId="5280AC38" w14:textId="77777777" w:rsidR="00C24920" w:rsidRDefault="00316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1" w:type="dxa"/>
            <w:vAlign w:val="center"/>
          </w:tcPr>
          <w:p w14:paraId="2D5BBBAF" w14:textId="77777777" w:rsidR="00C24920" w:rsidRDefault="00316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alla domanda precedente ha risposto “NO” (e quindi è prevista la sorveglianza sanitaria)</w:t>
            </w:r>
          </w:p>
          <w:p w14:paraId="333BEC29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Che, visto il testo della convenzione stipulata tra Istituto e Azienda Ospitante, lo studente/tirocinante/stagista verrà sottoposto a visita medica da parte de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368" w:type="dxa"/>
            <w:vAlign w:val="center"/>
          </w:tcPr>
          <w:p w14:paraId="1CDFB498" w14:textId="77777777" w:rsidR="00C24920" w:rsidRDefault="00C24920">
            <w:pPr>
              <w:jc w:val="center"/>
            </w:pPr>
          </w:p>
        </w:tc>
        <w:tc>
          <w:tcPr>
            <w:tcW w:w="1430" w:type="dxa"/>
            <w:vAlign w:val="center"/>
          </w:tcPr>
          <w:p w14:paraId="4D1FDA93" w14:textId="77777777" w:rsidR="00C24920" w:rsidRDefault="00316AE6">
            <w:pPr>
              <w:jc w:val="center"/>
            </w:pPr>
            <w:r>
              <w:t>MEDICO DELLA AZIENDA</w:t>
            </w:r>
          </w:p>
        </w:tc>
      </w:tr>
      <w:tr w:rsidR="00C24920" w14:paraId="31E51F22" w14:textId="77777777">
        <w:trPr>
          <w:trHeight w:val="81"/>
        </w:trPr>
        <w:tc>
          <w:tcPr>
            <w:tcW w:w="439" w:type="dxa"/>
            <w:vMerge w:val="restart"/>
            <w:vAlign w:val="center"/>
          </w:tcPr>
          <w:p w14:paraId="5AF110A5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91" w:type="dxa"/>
            <w:vMerge w:val="restart"/>
            <w:vAlign w:val="center"/>
          </w:tcPr>
          <w:p w14:paraId="6D1869EC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Che, visto il proprio codice ATECO, l’azienda è classificata a rischio</w:t>
            </w:r>
          </w:p>
        </w:tc>
        <w:tc>
          <w:tcPr>
            <w:tcW w:w="1368" w:type="dxa"/>
            <w:vAlign w:val="center"/>
          </w:tcPr>
          <w:p w14:paraId="5CA476B9" w14:textId="77777777" w:rsidR="00C24920" w:rsidRDefault="00C249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2C6B77F1" w14:textId="77777777" w:rsidR="00C24920" w:rsidRDefault="00316AE6">
            <w:pPr>
              <w:jc w:val="center"/>
            </w:pPr>
            <w:r>
              <w:t>BASSO</w:t>
            </w:r>
          </w:p>
        </w:tc>
      </w:tr>
      <w:tr w:rsidR="00C24920" w14:paraId="54DBE0A0" w14:textId="77777777">
        <w:trPr>
          <w:trHeight w:val="81"/>
        </w:trPr>
        <w:tc>
          <w:tcPr>
            <w:tcW w:w="439" w:type="dxa"/>
            <w:vMerge/>
            <w:vAlign w:val="center"/>
          </w:tcPr>
          <w:p w14:paraId="3DE8393D" w14:textId="77777777" w:rsidR="00C24920" w:rsidRDefault="00C24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91" w:type="dxa"/>
            <w:vMerge/>
            <w:vAlign w:val="center"/>
          </w:tcPr>
          <w:p w14:paraId="10E8A37E" w14:textId="77777777" w:rsidR="00C24920" w:rsidRDefault="00C24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47D4D371" w14:textId="77777777" w:rsidR="00C24920" w:rsidRDefault="00C249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4AC07882" w14:textId="77777777" w:rsidR="00C24920" w:rsidRDefault="00316AE6">
            <w:pPr>
              <w:jc w:val="center"/>
            </w:pPr>
            <w:r>
              <w:t>MEDIO</w:t>
            </w:r>
          </w:p>
        </w:tc>
      </w:tr>
      <w:tr w:rsidR="00C24920" w14:paraId="6F4D8745" w14:textId="77777777">
        <w:trPr>
          <w:trHeight w:val="81"/>
        </w:trPr>
        <w:tc>
          <w:tcPr>
            <w:tcW w:w="439" w:type="dxa"/>
            <w:vMerge/>
            <w:vAlign w:val="center"/>
          </w:tcPr>
          <w:p w14:paraId="12454C52" w14:textId="77777777" w:rsidR="00C24920" w:rsidRDefault="00C24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91" w:type="dxa"/>
            <w:vMerge/>
            <w:vAlign w:val="center"/>
          </w:tcPr>
          <w:p w14:paraId="078D9260" w14:textId="77777777" w:rsidR="00C24920" w:rsidRDefault="00C24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5D352346" w14:textId="77777777" w:rsidR="00C24920" w:rsidRDefault="00C249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5A970952" w14:textId="77777777" w:rsidR="00C24920" w:rsidRDefault="00316AE6">
            <w:pPr>
              <w:jc w:val="center"/>
            </w:pPr>
            <w:r>
              <w:t>ALTO</w:t>
            </w:r>
          </w:p>
        </w:tc>
      </w:tr>
      <w:tr w:rsidR="00C24920" w14:paraId="6DF742FD" w14:textId="77777777">
        <w:tc>
          <w:tcPr>
            <w:tcW w:w="439" w:type="dxa"/>
            <w:vAlign w:val="center"/>
          </w:tcPr>
          <w:p w14:paraId="0C4B6545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91" w:type="dxa"/>
            <w:vAlign w:val="center"/>
          </w:tcPr>
          <w:p w14:paraId="4378BDA4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Che, a prescindere dal livello di rischio individuato per l’azienda, la mansione a cui verrà adibito lo studente/tirocinante/stagista non comporterà la sua presenza, anche saltuaria, nei reparti produttivi (ad esempio perché svolgerà solo lavoro d’ufficio)</w:t>
            </w:r>
            <w:r>
              <w:rPr>
                <w:sz w:val="20"/>
                <w:szCs w:val="20"/>
              </w:rPr>
              <w:t xml:space="preserve"> e quindi sarà possibile somministrare allo stesso la formazione specifica di 4 ore prevista per il rischio BASSO</w:t>
            </w:r>
          </w:p>
        </w:tc>
        <w:tc>
          <w:tcPr>
            <w:tcW w:w="1368" w:type="dxa"/>
            <w:vAlign w:val="center"/>
          </w:tcPr>
          <w:p w14:paraId="0A10118D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257E00F3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70FE7162" w14:textId="77777777">
        <w:tc>
          <w:tcPr>
            <w:tcW w:w="439" w:type="dxa"/>
            <w:vAlign w:val="center"/>
          </w:tcPr>
          <w:p w14:paraId="41D1E683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391" w:type="dxa"/>
            <w:vAlign w:val="center"/>
          </w:tcPr>
          <w:p w14:paraId="2C84FA25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Che, visto il testo della convenzione stipulata tra Istituto e Azienda Ospitante, la formazione sulla sicurezza prevista per lo studente/tirocinante/stagista ai sensi dell’art. 37 del D.Lgs 81/2008 verrà somministrata a cura della</w:t>
            </w:r>
          </w:p>
        </w:tc>
        <w:tc>
          <w:tcPr>
            <w:tcW w:w="1368" w:type="dxa"/>
            <w:vAlign w:val="center"/>
          </w:tcPr>
          <w:p w14:paraId="047D2D05" w14:textId="77777777" w:rsidR="00C24920" w:rsidRDefault="00316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</w:p>
        </w:tc>
        <w:tc>
          <w:tcPr>
            <w:tcW w:w="1430" w:type="dxa"/>
            <w:vAlign w:val="center"/>
          </w:tcPr>
          <w:p w14:paraId="5134C88C" w14:textId="77777777" w:rsidR="00C24920" w:rsidRDefault="00316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AZIENDA</w:t>
            </w:r>
          </w:p>
        </w:tc>
      </w:tr>
      <w:tr w:rsidR="00C24920" w14:paraId="4E76FDCF" w14:textId="77777777">
        <w:tc>
          <w:tcPr>
            <w:tcW w:w="439" w:type="dxa"/>
            <w:vAlign w:val="center"/>
          </w:tcPr>
          <w:p w14:paraId="6C50A43A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91" w:type="dxa"/>
            <w:vAlign w:val="center"/>
          </w:tcPr>
          <w:p w14:paraId="6CB92700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Che, ne</w:t>
            </w:r>
            <w:r>
              <w:rPr>
                <w:sz w:val="20"/>
                <w:szCs w:val="20"/>
              </w:rPr>
              <w:t>l caso di studente/tirocinante/stagista minore degli anni 18, è consapevole che non potrà essere adibito a lavoro notturno, guida di mezzi, esposizione a movimentazione carichi per più di 4h al giorno e per carichi maggiori di 20Kg per i ragazzi e 15Kg per</w:t>
            </w:r>
            <w:r>
              <w:rPr>
                <w:sz w:val="20"/>
                <w:szCs w:val="20"/>
              </w:rPr>
              <w:t xml:space="preserve"> le ragazze, a lavoro con turni a scacchi, a somministrazione al minuto di bevande alcoliche nonché a tutte le mansioni che espongono ai rischi di cui all’Allegato I della Legge 977/1967 ss.mm.ii.</w:t>
            </w:r>
          </w:p>
        </w:tc>
        <w:tc>
          <w:tcPr>
            <w:tcW w:w="1368" w:type="dxa"/>
            <w:vAlign w:val="center"/>
          </w:tcPr>
          <w:p w14:paraId="161A146D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018E62F5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7C7E1B39" w14:textId="77777777">
        <w:tc>
          <w:tcPr>
            <w:tcW w:w="439" w:type="dxa"/>
            <w:vAlign w:val="center"/>
          </w:tcPr>
          <w:p w14:paraId="45F3DFDE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91" w:type="dxa"/>
            <w:vAlign w:val="center"/>
          </w:tcPr>
          <w:p w14:paraId="37E01BA5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Che, visto il D.V.R. aziendale, se per lo svolgime</w:t>
            </w:r>
            <w:r>
              <w:rPr>
                <w:sz w:val="20"/>
                <w:szCs w:val="20"/>
              </w:rPr>
              <w:t xml:space="preserve">nto della mansione cui sarà adibito lo studente/tirocinante/stagista sono previsti Dispositivi di Protezione Individuali (D.P.I.), gli stessi saranno forniti dall’azienda ospitante prima delle lavorazioni </w:t>
            </w:r>
          </w:p>
        </w:tc>
        <w:tc>
          <w:tcPr>
            <w:tcW w:w="1368" w:type="dxa"/>
            <w:vAlign w:val="center"/>
          </w:tcPr>
          <w:p w14:paraId="2B91542C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0156DD8D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089CD73D" w14:textId="77777777">
        <w:tc>
          <w:tcPr>
            <w:tcW w:w="439" w:type="dxa"/>
            <w:vAlign w:val="center"/>
          </w:tcPr>
          <w:p w14:paraId="0CE751F9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91" w:type="dxa"/>
            <w:vAlign w:val="center"/>
          </w:tcPr>
          <w:p w14:paraId="21406AA4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tutti i macchinari e le attrezzature che verranno dati in uso allo studente/tirocinante/stagista durante il periodo svolto in azienda, sono certificate o comunque rispettano i requisiti minimi di sicurezza previsti all’allegato V del D.Lgs 81/2008</w:t>
            </w:r>
          </w:p>
        </w:tc>
        <w:tc>
          <w:tcPr>
            <w:tcW w:w="1368" w:type="dxa"/>
            <w:vAlign w:val="center"/>
          </w:tcPr>
          <w:p w14:paraId="3F47DD5C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4303ECB6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6C770BB6" w14:textId="77777777">
        <w:tc>
          <w:tcPr>
            <w:tcW w:w="439" w:type="dxa"/>
            <w:vAlign w:val="center"/>
          </w:tcPr>
          <w:p w14:paraId="03F9FFD4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91" w:type="dxa"/>
            <w:vAlign w:val="center"/>
          </w:tcPr>
          <w:p w14:paraId="28D81221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aver designato addetti antincendio e di primo soccorso come previsto dal D.Lgs 81/2008 e aver redatto delle procedure di gestione dell’emergenza in caso di incendio o altra calamità </w:t>
            </w:r>
          </w:p>
        </w:tc>
        <w:tc>
          <w:tcPr>
            <w:tcW w:w="1368" w:type="dxa"/>
            <w:vAlign w:val="center"/>
          </w:tcPr>
          <w:p w14:paraId="043C329D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146E7479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6730CA57" w14:textId="77777777">
        <w:tc>
          <w:tcPr>
            <w:tcW w:w="439" w:type="dxa"/>
            <w:vAlign w:val="center"/>
          </w:tcPr>
          <w:p w14:paraId="2E094971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1" w:type="dxa"/>
            <w:vAlign w:val="center"/>
          </w:tcPr>
          <w:p w14:paraId="35534580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il numero complessivo di studenti/tirocinanti/sta</w:t>
            </w:r>
            <w:r>
              <w:rPr>
                <w:sz w:val="20"/>
                <w:szCs w:val="20"/>
              </w:rPr>
              <w:t>gisti ammessi presso l’Azienda Ospitante è stato determinato in funzione delle proprie effettive capacità strutturali, tecnologiche ed organizzative, nonché in ragione della tipologia di rischio cui appartiene la stessa.</w:t>
            </w:r>
          </w:p>
        </w:tc>
        <w:tc>
          <w:tcPr>
            <w:tcW w:w="1368" w:type="dxa"/>
            <w:vAlign w:val="center"/>
          </w:tcPr>
          <w:p w14:paraId="569E03FC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070BB524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48C69775" w14:textId="77777777">
        <w:tc>
          <w:tcPr>
            <w:tcW w:w="439" w:type="dxa"/>
            <w:vAlign w:val="center"/>
          </w:tcPr>
          <w:p w14:paraId="55CF6883" w14:textId="77777777" w:rsidR="00C24920" w:rsidRDefault="0031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91" w:type="dxa"/>
            <w:vAlign w:val="center"/>
          </w:tcPr>
          <w:p w14:paraId="10E93B91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la proporzione numeri</w:t>
            </w:r>
            <w:r>
              <w:rPr>
                <w:sz w:val="20"/>
                <w:szCs w:val="20"/>
              </w:rPr>
              <w:t>ca studenti/tutor aziendali non supera il valore 12 se l’azienda ospitante è a rischio BASSO, 8 se a rischio MEDIO e 5 se a rischio ALTO.</w:t>
            </w:r>
          </w:p>
        </w:tc>
        <w:tc>
          <w:tcPr>
            <w:tcW w:w="1368" w:type="dxa"/>
            <w:vAlign w:val="center"/>
          </w:tcPr>
          <w:p w14:paraId="5E9ED236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1430" w:type="dxa"/>
            <w:vAlign w:val="center"/>
          </w:tcPr>
          <w:p w14:paraId="0DF345BA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</w:tbl>
    <w:p w14:paraId="05AD47C3" w14:textId="77777777" w:rsidR="00C24920" w:rsidRDefault="00C24920">
      <w:pPr>
        <w:rPr>
          <w:sz w:val="20"/>
          <w:szCs w:val="20"/>
        </w:rPr>
      </w:pPr>
    </w:p>
    <w:p w14:paraId="63A6B8AA" w14:textId="77777777" w:rsidR="00C24920" w:rsidRDefault="00C24920">
      <w:pPr>
        <w:rPr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2"/>
        <w:gridCol w:w="764"/>
        <w:gridCol w:w="705"/>
        <w:gridCol w:w="270"/>
        <w:gridCol w:w="3229"/>
        <w:gridCol w:w="680"/>
        <w:gridCol w:w="778"/>
      </w:tblGrid>
      <w:tr w:rsidR="00C24920" w14:paraId="4473BA81" w14:textId="77777777">
        <w:tc>
          <w:tcPr>
            <w:tcW w:w="9628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072DC6" w14:textId="77777777" w:rsidR="00C24920" w:rsidRDefault="00316AE6">
            <w:pPr>
              <w:jc w:val="center"/>
              <w:rPr>
                <w:b/>
              </w:rPr>
            </w:pPr>
            <w:r>
              <w:rPr>
                <w:b/>
              </w:rPr>
              <w:t>RISCHI LAVORATIVI A CUI SARA’ ESPOSTO LO STUDENTE / TIROCINANTE / STAGISTA</w:t>
            </w:r>
          </w:p>
        </w:tc>
      </w:tr>
      <w:tr w:rsidR="00C24920" w14:paraId="3120B378" w14:textId="77777777">
        <w:tc>
          <w:tcPr>
            <w:tcW w:w="9628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6C6BBD5" w14:textId="77777777" w:rsidR="00C24920" w:rsidRDefault="00316AE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Al fine della definizione degli argomenti che dovranno essere trattati nel corso della formazione specifica dello studente/tirocinante/stagista e della espressione del giudizio di </w:t>
            </w:r>
            <w:r>
              <w:rPr>
                <w:sz w:val="20"/>
                <w:szCs w:val="20"/>
              </w:rPr>
              <w:t>idoneità alla mansione da parte del medico competente (se previsto), l’azienda ospitante dichiara che lo stesso, durante il periodo di svolgimento dell’attività lavorativa, sarà esposto ai seguenti rischi:</w:t>
            </w:r>
          </w:p>
        </w:tc>
      </w:tr>
      <w:tr w:rsidR="00C24920" w14:paraId="678261D0" w14:textId="77777777">
        <w:tc>
          <w:tcPr>
            <w:tcW w:w="3202" w:type="dxa"/>
            <w:vAlign w:val="center"/>
          </w:tcPr>
          <w:p w14:paraId="4E91DB4F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RUMORE</w:t>
            </w:r>
          </w:p>
        </w:tc>
        <w:tc>
          <w:tcPr>
            <w:tcW w:w="764" w:type="dxa"/>
            <w:vAlign w:val="center"/>
          </w:tcPr>
          <w:p w14:paraId="4C9741EF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05" w:type="dxa"/>
            <w:vAlign w:val="center"/>
          </w:tcPr>
          <w:p w14:paraId="61C95EAA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70" w:type="dxa"/>
            <w:shd w:val="clear" w:color="auto" w:fill="7F7F7F"/>
          </w:tcPr>
          <w:p w14:paraId="05418EBB" w14:textId="77777777" w:rsidR="00C24920" w:rsidRDefault="00C24920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vAlign w:val="center"/>
          </w:tcPr>
          <w:p w14:paraId="3F0D4FC9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VIBRAZIONI</w:t>
            </w:r>
          </w:p>
        </w:tc>
        <w:tc>
          <w:tcPr>
            <w:tcW w:w="680" w:type="dxa"/>
            <w:vAlign w:val="center"/>
          </w:tcPr>
          <w:p w14:paraId="7CBAA02B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78" w:type="dxa"/>
            <w:vAlign w:val="center"/>
          </w:tcPr>
          <w:p w14:paraId="1E9F7CC5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073495B8" w14:textId="77777777">
        <w:tc>
          <w:tcPr>
            <w:tcW w:w="3202" w:type="dxa"/>
            <w:vAlign w:val="center"/>
          </w:tcPr>
          <w:p w14:paraId="0FEF5703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MOVIMENTAZIONE MANUALE CARICHI</w:t>
            </w:r>
          </w:p>
        </w:tc>
        <w:tc>
          <w:tcPr>
            <w:tcW w:w="764" w:type="dxa"/>
            <w:vAlign w:val="center"/>
          </w:tcPr>
          <w:p w14:paraId="6BE9B786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05" w:type="dxa"/>
            <w:vAlign w:val="center"/>
          </w:tcPr>
          <w:p w14:paraId="00327AAE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70" w:type="dxa"/>
            <w:shd w:val="clear" w:color="auto" w:fill="7F7F7F"/>
          </w:tcPr>
          <w:p w14:paraId="2B992760" w14:textId="77777777" w:rsidR="00C24920" w:rsidRDefault="00C24920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vAlign w:val="center"/>
          </w:tcPr>
          <w:p w14:paraId="2D885044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ESPOSIZIONI A FARINE E/O POLVERI</w:t>
            </w:r>
          </w:p>
        </w:tc>
        <w:tc>
          <w:tcPr>
            <w:tcW w:w="680" w:type="dxa"/>
            <w:vAlign w:val="center"/>
          </w:tcPr>
          <w:p w14:paraId="617C0004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78" w:type="dxa"/>
            <w:vAlign w:val="center"/>
          </w:tcPr>
          <w:p w14:paraId="6D1985F2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5B52B799" w14:textId="77777777">
        <w:tc>
          <w:tcPr>
            <w:tcW w:w="3202" w:type="dxa"/>
            <w:vAlign w:val="center"/>
          </w:tcPr>
          <w:p w14:paraId="0760709D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AD AGENTI CHIMICI</w:t>
            </w:r>
          </w:p>
        </w:tc>
        <w:tc>
          <w:tcPr>
            <w:tcW w:w="764" w:type="dxa"/>
            <w:vAlign w:val="center"/>
          </w:tcPr>
          <w:p w14:paraId="19CCF66D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05" w:type="dxa"/>
            <w:vAlign w:val="center"/>
          </w:tcPr>
          <w:p w14:paraId="671680B2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70" w:type="dxa"/>
            <w:shd w:val="clear" w:color="auto" w:fill="7F7F7F"/>
          </w:tcPr>
          <w:p w14:paraId="65542958" w14:textId="77777777" w:rsidR="00C24920" w:rsidRDefault="00C24920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vAlign w:val="center"/>
          </w:tcPr>
          <w:p w14:paraId="68C2F865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AD AGENTI BIOLOGICI</w:t>
            </w:r>
          </w:p>
        </w:tc>
        <w:tc>
          <w:tcPr>
            <w:tcW w:w="680" w:type="dxa"/>
            <w:vAlign w:val="center"/>
          </w:tcPr>
          <w:p w14:paraId="1AC03C52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78" w:type="dxa"/>
            <w:vAlign w:val="center"/>
          </w:tcPr>
          <w:p w14:paraId="5BD6D268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612A6CF4" w14:textId="77777777">
        <w:tc>
          <w:tcPr>
            <w:tcW w:w="3202" w:type="dxa"/>
            <w:vAlign w:val="center"/>
          </w:tcPr>
          <w:p w14:paraId="0F5A3DEE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MOVIMENTI RIPETITIVI ARTI SUPERIORI</w:t>
            </w:r>
          </w:p>
        </w:tc>
        <w:tc>
          <w:tcPr>
            <w:tcW w:w="764" w:type="dxa"/>
            <w:vAlign w:val="center"/>
          </w:tcPr>
          <w:p w14:paraId="140682AB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05" w:type="dxa"/>
            <w:vAlign w:val="center"/>
          </w:tcPr>
          <w:p w14:paraId="58CF9E3B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70" w:type="dxa"/>
            <w:shd w:val="clear" w:color="auto" w:fill="7F7F7F"/>
          </w:tcPr>
          <w:p w14:paraId="2FF61B8B" w14:textId="77777777" w:rsidR="00C24920" w:rsidRDefault="00C24920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vAlign w:val="center"/>
          </w:tcPr>
          <w:p w14:paraId="0F8B82BC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INCONGRUE (ES. ERETTA PROLUNGATA, PIEGATI ETC.)</w:t>
            </w:r>
          </w:p>
        </w:tc>
        <w:tc>
          <w:tcPr>
            <w:tcW w:w="680" w:type="dxa"/>
            <w:vAlign w:val="center"/>
          </w:tcPr>
          <w:p w14:paraId="76231499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78" w:type="dxa"/>
            <w:vAlign w:val="center"/>
          </w:tcPr>
          <w:p w14:paraId="3ADA3B87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7619E5AB" w14:textId="77777777">
        <w:tc>
          <w:tcPr>
            <w:tcW w:w="3202" w:type="dxa"/>
            <w:vAlign w:val="center"/>
          </w:tcPr>
          <w:p w14:paraId="33A2AE59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 QUOTA</w:t>
            </w:r>
          </w:p>
        </w:tc>
        <w:tc>
          <w:tcPr>
            <w:tcW w:w="764" w:type="dxa"/>
            <w:vAlign w:val="center"/>
          </w:tcPr>
          <w:p w14:paraId="030760C8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05" w:type="dxa"/>
            <w:vAlign w:val="center"/>
          </w:tcPr>
          <w:p w14:paraId="4D1880F8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70" w:type="dxa"/>
            <w:shd w:val="clear" w:color="auto" w:fill="7F7F7F"/>
          </w:tcPr>
          <w:p w14:paraId="4018794C" w14:textId="77777777" w:rsidR="00C24920" w:rsidRDefault="00C24920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vAlign w:val="center"/>
          </w:tcPr>
          <w:p w14:paraId="05F222DE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RISCHI INFORTUNISTICI GENERALI (TAGLIO, ABRASIONE, SCHIACCIAMENTO, URTO ETC.)</w:t>
            </w:r>
          </w:p>
        </w:tc>
        <w:tc>
          <w:tcPr>
            <w:tcW w:w="680" w:type="dxa"/>
            <w:vAlign w:val="center"/>
          </w:tcPr>
          <w:p w14:paraId="3530525A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78" w:type="dxa"/>
            <w:vAlign w:val="center"/>
          </w:tcPr>
          <w:p w14:paraId="19D406E9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C24920" w14:paraId="1F182523" w14:textId="77777777">
        <w:tc>
          <w:tcPr>
            <w:tcW w:w="3202" w:type="dxa"/>
            <w:vAlign w:val="center"/>
          </w:tcPr>
          <w:p w14:paraId="5A8CC6D5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 DI MEZZI (SOLO MAGGIORENNI)</w:t>
            </w:r>
          </w:p>
        </w:tc>
        <w:tc>
          <w:tcPr>
            <w:tcW w:w="764" w:type="dxa"/>
            <w:vAlign w:val="center"/>
          </w:tcPr>
          <w:p w14:paraId="65B4C101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05" w:type="dxa"/>
            <w:vAlign w:val="center"/>
          </w:tcPr>
          <w:p w14:paraId="625D2538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270" w:type="dxa"/>
            <w:shd w:val="clear" w:color="auto" w:fill="7F7F7F"/>
          </w:tcPr>
          <w:p w14:paraId="2A69B7BA" w14:textId="77777777" w:rsidR="00C24920" w:rsidRDefault="00C24920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vAlign w:val="center"/>
          </w:tcPr>
          <w:p w14:paraId="34BA2101" w14:textId="77777777" w:rsidR="00C24920" w:rsidRDefault="003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CONTATTO CON IL PUBBLICO</w:t>
            </w:r>
          </w:p>
        </w:tc>
        <w:tc>
          <w:tcPr>
            <w:tcW w:w="680" w:type="dxa"/>
            <w:vAlign w:val="center"/>
          </w:tcPr>
          <w:p w14:paraId="6390F34F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778" w:type="dxa"/>
            <w:vAlign w:val="center"/>
          </w:tcPr>
          <w:p w14:paraId="4AD316A2" w14:textId="77777777" w:rsidR="00C24920" w:rsidRDefault="00316A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</w:tbl>
    <w:p w14:paraId="7C5572D9" w14:textId="77777777" w:rsidR="00C24920" w:rsidRDefault="00C24920">
      <w:pPr>
        <w:rPr>
          <w:sz w:val="20"/>
          <w:szCs w:val="20"/>
        </w:rPr>
      </w:pPr>
    </w:p>
    <w:p w14:paraId="7523E571" w14:textId="77777777" w:rsidR="00C24920" w:rsidRDefault="00316AE6">
      <w:pPr>
        <w:rPr>
          <w:sz w:val="20"/>
          <w:szCs w:val="20"/>
        </w:rPr>
      </w:pPr>
      <w:r>
        <w:rPr>
          <w:sz w:val="20"/>
          <w:szCs w:val="20"/>
        </w:rPr>
        <w:t>DATA 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AZIENDA OSPITANTE</w:t>
      </w:r>
    </w:p>
    <w:p w14:paraId="7D260E91" w14:textId="77777777" w:rsidR="00C24920" w:rsidRDefault="00316A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(DATORE DI LAVORO)</w:t>
      </w:r>
    </w:p>
    <w:p w14:paraId="3809CDE2" w14:textId="77777777" w:rsidR="00C24920" w:rsidRDefault="00316A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Timbro e Firma</w:t>
      </w:r>
    </w:p>
    <w:p w14:paraId="6B2C1EA8" w14:textId="77777777" w:rsidR="00C24920" w:rsidRDefault="00C24920">
      <w:pPr>
        <w:rPr>
          <w:sz w:val="20"/>
          <w:szCs w:val="20"/>
        </w:rPr>
      </w:pPr>
    </w:p>
    <w:p w14:paraId="16A0FEC8" w14:textId="77777777" w:rsidR="00C24920" w:rsidRDefault="00316A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sectPr w:rsidR="00C2492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20"/>
    <w:rsid w:val="00316AE6"/>
    <w:rsid w:val="00C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7DD"/>
  <w15:docId w15:val="{DE9FD2F8-E016-4655-99B8-864FAC67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53C"/>
  </w:style>
  <w:style w:type="paragraph" w:styleId="Titolo1">
    <w:name w:val="heading 1"/>
    <w:basedOn w:val="Normale"/>
    <w:next w:val="Normale"/>
    <w:uiPriority w:val="9"/>
    <w:qFormat/>
    <w:rsid w:val="00552121"/>
    <w:pPr>
      <w:keepNext/>
      <w:outlineLvl w:val="0"/>
    </w:pPr>
    <w:rPr>
      <w:rFonts w:ascii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094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0A55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55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553C"/>
  </w:style>
  <w:style w:type="paragraph" w:customStyle="1" w:styleId="Normale12pt">
    <w:name w:val="Normale + 12 pt"/>
    <w:aliases w:val="Nero,Tutto mINUSCOLE"/>
    <w:basedOn w:val="Normale"/>
    <w:rsid w:val="009F6545"/>
    <w:rPr>
      <w:rFonts w:ascii="Times New Roman" w:hAnsi="Times New Roman" w:cs="Times New Roman"/>
      <w:caps/>
      <w:color w:val="000000"/>
    </w:rPr>
  </w:style>
  <w:style w:type="table" w:styleId="Grigliatabella">
    <w:name w:val="Table Grid"/>
    <w:basedOn w:val="Tabellanormale"/>
    <w:uiPriority w:val="39"/>
    <w:rsid w:val="009F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52121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3E6D8E"/>
    <w:rPr>
      <w:rFonts w:ascii="Arial" w:hAnsi="Arial" w:cs="Arial"/>
      <w:sz w:val="24"/>
      <w:szCs w:val="24"/>
    </w:rPr>
  </w:style>
  <w:style w:type="character" w:customStyle="1" w:styleId="Titolo4Carattere">
    <w:name w:val="Titolo 4 Carattere"/>
    <w:link w:val="Titolo4"/>
    <w:semiHidden/>
    <w:rsid w:val="006C094A"/>
    <w:rPr>
      <w:rFonts w:ascii="Calibri" w:eastAsia="Times New Roman" w:hAnsi="Calibri" w:cs="Times New Roman"/>
      <w:b/>
      <w:bCs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9200P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S092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DlTCyMSt+pavlDbvWT1C0oew7Q==">AMUW2mVgnneh3zHd6s2Fi4qQ9adewlyU4+qWmJawHzpU41lFP0cv2CQiZStRMmUUaTOPhVLpz0CaLcgqVj4b92G1xep+gSNaRLBKLCq4KgOG+rBCH7CWWUkUCyLB0xHUlimS/z91gfsN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 ALESSANDRINI</dc:creator>
  <cp:lastModifiedBy>Giuseppe Castriciano</cp:lastModifiedBy>
  <cp:revision>2</cp:revision>
  <dcterms:created xsi:type="dcterms:W3CDTF">2022-10-26T16:04:00Z</dcterms:created>
  <dcterms:modified xsi:type="dcterms:W3CDTF">2023-03-31T07:18:00Z</dcterms:modified>
</cp:coreProperties>
</file>